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74" w:rsidRPr="005A4CDF" w:rsidRDefault="0037001D" w:rsidP="002C40EC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WZÓR </w:t>
      </w:r>
      <w:r w:rsidR="00BB1974" w:rsidRPr="005A4CDF">
        <w:rPr>
          <w:rFonts w:ascii="Arial" w:hAnsi="Arial" w:cs="Arial"/>
          <w:b/>
        </w:rPr>
        <w:t>UMOW</w:t>
      </w:r>
      <w:r>
        <w:rPr>
          <w:rFonts w:ascii="Arial" w:hAnsi="Arial" w:cs="Arial"/>
          <w:b/>
        </w:rPr>
        <w:t>Y</w:t>
      </w:r>
      <w:r w:rsidR="00BB1974" w:rsidRPr="005A4CDF">
        <w:rPr>
          <w:rFonts w:ascii="Arial" w:hAnsi="Arial" w:cs="Arial"/>
          <w:b/>
        </w:rPr>
        <w:t xml:space="preserve"> SPZEDAŻY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zawarta </w:t>
      </w:r>
      <w:r w:rsidR="000C0F42">
        <w:rPr>
          <w:rFonts w:ascii="Arial" w:hAnsi="Arial" w:cs="Arial"/>
        </w:rPr>
        <w:t>w dniu</w:t>
      </w:r>
      <w:r w:rsidRPr="005A4CDF">
        <w:rPr>
          <w:rFonts w:ascii="Arial" w:hAnsi="Arial" w:cs="Arial"/>
        </w:rPr>
        <w:t xml:space="preserve"> ……………..w </w:t>
      </w:r>
      <w:r w:rsidR="006B0269">
        <w:rPr>
          <w:rFonts w:ascii="Arial" w:hAnsi="Arial" w:cs="Arial"/>
        </w:rPr>
        <w:t xml:space="preserve">Baligrodzie </w:t>
      </w:r>
      <w:r w:rsidR="009D0297" w:rsidRPr="005A4CDF">
        <w:rPr>
          <w:rFonts w:ascii="Arial" w:hAnsi="Arial" w:cs="Arial"/>
        </w:rPr>
        <w:t xml:space="preserve"> </w:t>
      </w:r>
      <w:r w:rsidRPr="005A4CDF">
        <w:rPr>
          <w:rFonts w:ascii="Arial" w:hAnsi="Arial" w:cs="Arial"/>
        </w:rPr>
        <w:t>pomiędzy:</w:t>
      </w:r>
    </w:p>
    <w:p w:rsidR="00BB1974" w:rsidRPr="005A4CDF" w:rsidRDefault="00BB1974" w:rsidP="002C40EC">
      <w:pPr>
        <w:pStyle w:val="Akapitzlist"/>
        <w:numPr>
          <w:ilvl w:val="0"/>
          <w:numId w:val="2"/>
        </w:numPr>
        <w:spacing w:after="120" w:line="360" w:lineRule="auto"/>
        <w:ind w:left="0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Skarbem Państwa - Państwowym Gospodarstwem Leśnym Lasy Państwowe </w:t>
      </w:r>
      <w:r w:rsidR="009D0297" w:rsidRPr="005A4CDF">
        <w:rPr>
          <w:rFonts w:ascii="Arial" w:hAnsi="Arial" w:cs="Arial"/>
        </w:rPr>
        <w:t xml:space="preserve">– </w:t>
      </w:r>
      <w:r w:rsidRPr="005A4CDF">
        <w:rPr>
          <w:rFonts w:ascii="Arial" w:hAnsi="Arial" w:cs="Arial"/>
        </w:rPr>
        <w:t xml:space="preserve">Nadleśnictwem </w:t>
      </w:r>
      <w:r w:rsidR="006B0269">
        <w:rPr>
          <w:rFonts w:ascii="Arial" w:hAnsi="Arial" w:cs="Arial"/>
        </w:rPr>
        <w:t>Baligród, 38-606 Baligród, ul. Bieszczadzka 15</w:t>
      </w:r>
      <w:r w:rsidR="009D0297" w:rsidRPr="005A4CDF">
        <w:rPr>
          <w:rFonts w:ascii="Arial" w:hAnsi="Arial" w:cs="Arial"/>
        </w:rPr>
        <w:t xml:space="preserve">, nr </w:t>
      </w:r>
      <w:r w:rsidRPr="001F1754">
        <w:rPr>
          <w:rFonts w:ascii="Arial" w:hAnsi="Arial" w:cs="Arial"/>
        </w:rPr>
        <w:t>NIP:</w:t>
      </w:r>
      <w:r w:rsidR="009D0297" w:rsidRPr="001F1754">
        <w:rPr>
          <w:rFonts w:ascii="Arial" w:hAnsi="Arial" w:cs="Arial"/>
        </w:rPr>
        <w:t xml:space="preserve"> </w:t>
      </w:r>
      <w:r w:rsidR="006B0269" w:rsidRPr="001F1754">
        <w:rPr>
          <w:rFonts w:ascii="Arial" w:hAnsi="Arial" w:cs="Arial"/>
        </w:rPr>
        <w:t>6880042139</w:t>
      </w:r>
      <w:r w:rsidRPr="001F1754">
        <w:rPr>
          <w:rFonts w:ascii="Arial" w:hAnsi="Arial" w:cs="Arial"/>
        </w:rPr>
        <w:t>;</w:t>
      </w:r>
      <w:r w:rsidRPr="005A4CDF">
        <w:rPr>
          <w:rFonts w:ascii="Arial" w:hAnsi="Arial" w:cs="Arial"/>
        </w:rPr>
        <w:t xml:space="preserve"> 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reprezentowanym przez: </w:t>
      </w:r>
      <w:r w:rsidR="00C60D6B">
        <w:rPr>
          <w:rFonts w:ascii="Arial" w:hAnsi="Arial" w:cs="Arial"/>
        </w:rPr>
        <w:t xml:space="preserve">Nadleśniczego </w:t>
      </w:r>
      <w:r w:rsidR="006B0269">
        <w:rPr>
          <w:rFonts w:ascii="Arial" w:hAnsi="Arial" w:cs="Arial"/>
        </w:rPr>
        <w:t>– mgr inż. Wojciecha Głuszko</w:t>
      </w:r>
      <w:r w:rsidR="009D0297" w:rsidRPr="005A4CDF">
        <w:rPr>
          <w:rFonts w:ascii="Arial" w:hAnsi="Arial" w:cs="Arial"/>
        </w:rPr>
        <w:t xml:space="preserve"> </w:t>
      </w:r>
    </w:p>
    <w:p w:rsidR="00BB1974" w:rsidRPr="005A4CDF" w:rsidRDefault="0037001D" w:rsidP="002C40E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 w:rsidR="00BB1974" w:rsidRPr="0037001D">
        <w:rPr>
          <w:rFonts w:ascii="Arial" w:hAnsi="Arial" w:cs="Arial"/>
          <w:b/>
        </w:rPr>
        <w:t>Sprzedawcą</w:t>
      </w:r>
    </w:p>
    <w:p w:rsidR="00BB1974" w:rsidRPr="005A4CDF" w:rsidRDefault="00BB1974" w:rsidP="002C40EC">
      <w:pPr>
        <w:spacing w:after="120" w:line="360" w:lineRule="auto"/>
        <w:jc w:val="center"/>
        <w:rPr>
          <w:rFonts w:ascii="Arial" w:hAnsi="Arial" w:cs="Arial"/>
        </w:rPr>
      </w:pPr>
      <w:r w:rsidRPr="005A4CDF">
        <w:rPr>
          <w:rFonts w:ascii="Arial" w:hAnsi="Arial" w:cs="Arial"/>
        </w:rPr>
        <w:t>a</w:t>
      </w:r>
    </w:p>
    <w:p w:rsidR="00BB1974" w:rsidRPr="0037001D" w:rsidRDefault="00BB1974" w:rsidP="002C40EC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</w:rPr>
      </w:pPr>
      <w:r w:rsidRPr="0037001D">
        <w:rPr>
          <w:rFonts w:ascii="Arial" w:hAnsi="Arial" w:cs="Arial"/>
        </w:rPr>
        <w:t>…………………………………………………………………………………………</w:t>
      </w:r>
      <w:r w:rsidR="0037001D">
        <w:rPr>
          <w:rFonts w:ascii="Arial" w:hAnsi="Arial" w:cs="Arial"/>
        </w:rPr>
        <w:t>……………….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>……………</w:t>
      </w:r>
      <w:r w:rsidR="005A4CDF" w:rsidRPr="005A4CDF">
        <w:rPr>
          <w:rFonts w:ascii="Arial" w:hAnsi="Arial" w:cs="Arial"/>
        </w:rPr>
        <w:t>……………………………………………………………</w:t>
      </w:r>
      <w:r w:rsidR="009A0496">
        <w:rPr>
          <w:rFonts w:ascii="Arial" w:hAnsi="Arial" w:cs="Arial"/>
        </w:rPr>
        <w:t>………………</w:t>
      </w:r>
      <w:r w:rsidR="0037001D">
        <w:rPr>
          <w:rFonts w:ascii="Arial" w:hAnsi="Arial" w:cs="Arial"/>
        </w:rPr>
        <w:t>……………….</w:t>
      </w:r>
    </w:p>
    <w:p w:rsidR="00BB1974" w:rsidRPr="005A4CDF" w:rsidRDefault="009A0496" w:rsidP="002C40E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B1974" w:rsidRPr="005A4CDF">
        <w:rPr>
          <w:rFonts w:ascii="Arial" w:hAnsi="Arial" w:cs="Arial"/>
        </w:rPr>
        <w:t>wan</w:t>
      </w:r>
      <w:r>
        <w:rPr>
          <w:rFonts w:ascii="Arial" w:hAnsi="Arial" w:cs="Arial"/>
        </w:rPr>
        <w:t>ą/</w:t>
      </w:r>
      <w:r w:rsidR="0037001D">
        <w:rPr>
          <w:rFonts w:ascii="Arial" w:hAnsi="Arial" w:cs="Arial"/>
        </w:rPr>
        <w:t xml:space="preserve">ym </w:t>
      </w:r>
      <w:r w:rsidR="0037001D" w:rsidRPr="0037001D">
        <w:rPr>
          <w:rFonts w:ascii="Arial" w:hAnsi="Arial" w:cs="Arial"/>
          <w:b/>
        </w:rPr>
        <w:t>K</w:t>
      </w:r>
      <w:r w:rsidR="00BB1974" w:rsidRPr="0037001D">
        <w:rPr>
          <w:rFonts w:ascii="Arial" w:hAnsi="Arial" w:cs="Arial"/>
          <w:b/>
        </w:rPr>
        <w:t>upującym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  <w:r w:rsidRPr="005A4CDF">
        <w:rPr>
          <w:rFonts w:ascii="Arial" w:hAnsi="Arial" w:cs="Arial"/>
        </w:rPr>
        <w:t>W związku z przeprowadzonym i rozstrzygniętym przetarg</w:t>
      </w:r>
      <w:r w:rsidR="0037001D">
        <w:rPr>
          <w:rFonts w:ascii="Arial" w:hAnsi="Arial" w:cs="Arial"/>
        </w:rPr>
        <w:t>iem publicznym w dniu ………….</w:t>
      </w:r>
      <w:r w:rsidRPr="005A4CDF">
        <w:rPr>
          <w:rFonts w:ascii="Arial" w:hAnsi="Arial" w:cs="Arial"/>
        </w:rPr>
        <w:t xml:space="preserve"> r. w siedzibie Sprzedawcy, Strony zawierają umowę następującej treści:</w:t>
      </w:r>
    </w:p>
    <w:p w:rsidR="00BB1974" w:rsidRPr="009A0496" w:rsidRDefault="00BB1974" w:rsidP="002C40EC">
      <w:pPr>
        <w:spacing w:after="120" w:line="360" w:lineRule="auto"/>
        <w:jc w:val="center"/>
        <w:rPr>
          <w:rFonts w:ascii="Arial" w:hAnsi="Arial" w:cs="Arial"/>
          <w:b/>
        </w:rPr>
      </w:pPr>
      <w:r w:rsidRPr="009A0496">
        <w:rPr>
          <w:rFonts w:ascii="Arial" w:hAnsi="Arial" w:cs="Arial"/>
          <w:b/>
        </w:rPr>
        <w:t>§ 1</w:t>
      </w:r>
    </w:p>
    <w:p w:rsidR="005A4CDF" w:rsidRPr="005A4CDF" w:rsidRDefault="00BB1974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Sprzedawca sprzedaje, a Kupujący kupuje </w:t>
      </w:r>
      <w:r w:rsidR="00D11ABB">
        <w:rPr>
          <w:rFonts w:ascii="Arial" w:hAnsi="Arial" w:cs="Arial"/>
        </w:rPr>
        <w:t>składnik</w:t>
      </w:r>
      <w:r w:rsidR="00813CA3">
        <w:rPr>
          <w:rFonts w:ascii="Arial" w:hAnsi="Arial" w:cs="Arial"/>
        </w:rPr>
        <w:t>i</w:t>
      </w:r>
      <w:r w:rsidR="00D11ABB">
        <w:rPr>
          <w:rFonts w:ascii="Arial" w:hAnsi="Arial" w:cs="Arial"/>
        </w:rPr>
        <w:t xml:space="preserve"> majątku</w:t>
      </w:r>
      <w:r w:rsidR="005A4CDF" w:rsidRPr="005A4CDF">
        <w:rPr>
          <w:rFonts w:ascii="Arial" w:hAnsi="Arial" w:cs="Arial"/>
        </w:rPr>
        <w:t>:</w:t>
      </w:r>
    </w:p>
    <w:p w:rsidR="005A4CDF" w:rsidRPr="005A4CDF" w:rsidRDefault="005A4CDF" w:rsidP="002C40EC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13CA3" w:rsidRDefault="00BB1974" w:rsidP="00813CA3">
      <w:pPr>
        <w:pStyle w:val="Akapitzlist"/>
        <w:numPr>
          <w:ilvl w:val="0"/>
          <w:numId w:val="3"/>
        </w:numPr>
        <w:spacing w:after="120" w:line="360" w:lineRule="auto"/>
        <w:ind w:left="0" w:hanging="493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Cena </w:t>
      </w:r>
      <w:r w:rsidR="00813CA3">
        <w:rPr>
          <w:rFonts w:ascii="Arial" w:hAnsi="Arial" w:cs="Arial"/>
        </w:rPr>
        <w:t>całkowita za sprzedawane składniki majątku</w:t>
      </w:r>
      <w:r w:rsidRPr="005A4CDF">
        <w:rPr>
          <w:rFonts w:ascii="Arial" w:hAnsi="Arial" w:cs="Arial"/>
        </w:rPr>
        <w:t>:</w:t>
      </w:r>
    </w:p>
    <w:p w:rsidR="00FB7A75" w:rsidRDefault="00813CA3" w:rsidP="00813CA3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netto:</w:t>
      </w:r>
      <w:r w:rsidR="005A4CDF" w:rsidRPr="005A4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4CDF" w:rsidRPr="005A4CD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 zł</w:t>
      </w:r>
    </w:p>
    <w:p w:rsidR="00BB1974" w:rsidRDefault="00813CA3" w:rsidP="00813CA3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1ABB">
        <w:rPr>
          <w:rFonts w:ascii="Arial" w:hAnsi="Arial" w:cs="Arial"/>
        </w:rPr>
        <w:t>odatek VAT 23</w:t>
      </w:r>
      <w:r>
        <w:rPr>
          <w:rFonts w:ascii="Arial" w:hAnsi="Arial" w:cs="Arial"/>
        </w:rPr>
        <w:t xml:space="preserve">%: </w:t>
      </w:r>
      <w:r>
        <w:rPr>
          <w:rFonts w:ascii="Arial" w:hAnsi="Arial" w:cs="Arial"/>
        </w:rPr>
        <w:tab/>
      </w:r>
      <w:r w:rsidRPr="005A4CD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 zł</w:t>
      </w:r>
    </w:p>
    <w:p w:rsidR="00813CA3" w:rsidRDefault="00813CA3" w:rsidP="00813CA3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brutto: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4CDF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………… zł</w:t>
      </w:r>
    </w:p>
    <w:p w:rsidR="00BB1974" w:rsidRDefault="00BB1974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>Wydanie przedmiotu umowy nastąpi po uiszczeniu</w:t>
      </w:r>
      <w:r w:rsidR="005A4CDF" w:rsidRPr="005A4CDF">
        <w:rPr>
          <w:rFonts w:ascii="Arial" w:hAnsi="Arial" w:cs="Arial"/>
        </w:rPr>
        <w:t xml:space="preserve"> ceny określonej w ust. 1, z   </w:t>
      </w:r>
      <w:r w:rsidR="009A0496">
        <w:rPr>
          <w:rFonts w:ascii="Arial" w:hAnsi="Arial" w:cs="Arial"/>
        </w:rPr>
        <w:t>zastrzeżeniem ust. 6</w:t>
      </w:r>
      <w:r w:rsidR="005A4CDF" w:rsidRPr="005A4CDF">
        <w:rPr>
          <w:rFonts w:ascii="Arial" w:hAnsi="Arial" w:cs="Arial"/>
        </w:rPr>
        <w:t xml:space="preserve"> poniżej</w:t>
      </w:r>
      <w:r w:rsidRPr="005A4CDF">
        <w:rPr>
          <w:rFonts w:ascii="Arial" w:hAnsi="Arial" w:cs="Arial"/>
        </w:rPr>
        <w:t xml:space="preserve">. </w:t>
      </w:r>
      <w:r w:rsidR="005A4CDF">
        <w:rPr>
          <w:rFonts w:ascii="Arial" w:hAnsi="Arial" w:cs="Arial"/>
        </w:rPr>
        <w:t>W dniu zawarcia umowy Sprzedawca wystawi fakturę</w:t>
      </w:r>
      <w:r w:rsidR="000C0F42">
        <w:rPr>
          <w:rFonts w:ascii="Arial" w:hAnsi="Arial" w:cs="Arial"/>
        </w:rPr>
        <w:t xml:space="preserve"> VAT obciążającą Kupującego</w:t>
      </w:r>
      <w:r w:rsidR="005A4CDF">
        <w:rPr>
          <w:rFonts w:ascii="Arial" w:hAnsi="Arial" w:cs="Arial"/>
        </w:rPr>
        <w:t xml:space="preserve">. </w:t>
      </w:r>
    </w:p>
    <w:p w:rsidR="009A0496" w:rsidRPr="005A4CDF" w:rsidRDefault="009A0496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Zapłata ceny za </w:t>
      </w:r>
      <w:r w:rsidR="00D11ABB">
        <w:rPr>
          <w:rFonts w:ascii="Arial" w:hAnsi="Arial" w:cs="Arial"/>
        </w:rPr>
        <w:t>składnik majątku</w:t>
      </w:r>
      <w:r>
        <w:rPr>
          <w:rFonts w:ascii="Arial" w:hAnsi="Arial" w:cs="Arial"/>
        </w:rPr>
        <w:t xml:space="preserve"> nastąpi </w:t>
      </w:r>
      <w:r w:rsidRPr="009A0496">
        <w:rPr>
          <w:rFonts w:ascii="Arial" w:hAnsi="Arial" w:cs="Arial"/>
        </w:rPr>
        <w:t>na rachunek bankowy wskazany w fakturze</w:t>
      </w:r>
      <w:r>
        <w:rPr>
          <w:rFonts w:ascii="Arial" w:hAnsi="Arial" w:cs="Arial"/>
        </w:rPr>
        <w:t xml:space="preserve"> lub gotówką w kasie Nadleśnictwa</w:t>
      </w:r>
      <w:r w:rsidRPr="009A0496">
        <w:rPr>
          <w:rFonts w:ascii="Arial" w:hAnsi="Arial" w:cs="Arial"/>
        </w:rPr>
        <w:t xml:space="preserve"> w termini</w:t>
      </w:r>
      <w:r>
        <w:rPr>
          <w:rFonts w:ascii="Arial" w:hAnsi="Arial" w:cs="Arial"/>
        </w:rPr>
        <w:t>e 7 dni od daty wystawienia</w:t>
      </w:r>
      <w:r w:rsidR="006B0269">
        <w:rPr>
          <w:rFonts w:ascii="Arial" w:hAnsi="Arial" w:cs="Arial"/>
        </w:rPr>
        <w:t xml:space="preserve"> faktury</w:t>
      </w:r>
      <w:r>
        <w:rPr>
          <w:rFonts w:ascii="Arial" w:hAnsi="Arial" w:cs="Arial"/>
        </w:rPr>
        <w:t>.</w:t>
      </w:r>
    </w:p>
    <w:p w:rsidR="00BB1974" w:rsidRDefault="00BB1974" w:rsidP="002C40EC">
      <w:pPr>
        <w:pStyle w:val="Akapitzlist"/>
        <w:numPr>
          <w:ilvl w:val="0"/>
          <w:numId w:val="3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 xml:space="preserve">Kupujący zobowiązuje się do odbioru przedmiotu umowy po uprzednim uiszczeniu ceny. Brak zapłaty za przedmiot umowy w terminie </w:t>
      </w:r>
      <w:r w:rsidR="00DA144D">
        <w:rPr>
          <w:rFonts w:ascii="Arial" w:hAnsi="Arial" w:cs="Arial"/>
        </w:rPr>
        <w:t xml:space="preserve">14 </w:t>
      </w:r>
      <w:r w:rsidRPr="005A4CDF">
        <w:rPr>
          <w:rFonts w:ascii="Arial" w:hAnsi="Arial" w:cs="Arial"/>
        </w:rPr>
        <w:t xml:space="preserve">dni od </w:t>
      </w:r>
      <w:r w:rsidR="00DA144D">
        <w:rPr>
          <w:rFonts w:ascii="Arial" w:hAnsi="Arial" w:cs="Arial"/>
        </w:rPr>
        <w:t>wystawienia faktury</w:t>
      </w:r>
      <w:r w:rsidRPr="005A4CDF">
        <w:rPr>
          <w:rFonts w:ascii="Arial" w:hAnsi="Arial" w:cs="Arial"/>
        </w:rPr>
        <w:t xml:space="preserve"> będzie stanowił podstawę do odstąpienia przez S</w:t>
      </w:r>
      <w:r w:rsidR="00DA144D">
        <w:rPr>
          <w:rFonts w:ascii="Arial" w:hAnsi="Arial" w:cs="Arial"/>
        </w:rPr>
        <w:t xml:space="preserve">przedawcę od umowy po uprzednim </w:t>
      </w:r>
      <w:r w:rsidRPr="005A4CDF">
        <w:rPr>
          <w:rFonts w:ascii="Arial" w:hAnsi="Arial" w:cs="Arial"/>
        </w:rPr>
        <w:t>wyznaczeniu dodatkowego terminu 7 dni na uiszczenie ceny. W przypadku odstąpienia od umowy, Sprzedający zatrzymuje zada</w:t>
      </w:r>
      <w:r w:rsidR="009A0496">
        <w:rPr>
          <w:rFonts w:ascii="Arial" w:hAnsi="Arial" w:cs="Arial"/>
        </w:rPr>
        <w:t>tek, o którym mowa w ust. 5</w:t>
      </w:r>
      <w:r w:rsidRPr="005A4CDF">
        <w:rPr>
          <w:rFonts w:ascii="Arial" w:hAnsi="Arial" w:cs="Arial"/>
        </w:rPr>
        <w:t xml:space="preserve"> powyżej. </w:t>
      </w:r>
    </w:p>
    <w:p w:rsidR="00BB1974" w:rsidRPr="009A0496" w:rsidRDefault="00BB1974" w:rsidP="002C40EC">
      <w:pPr>
        <w:spacing w:after="120" w:line="360" w:lineRule="auto"/>
        <w:jc w:val="center"/>
        <w:rPr>
          <w:rFonts w:ascii="Arial" w:hAnsi="Arial" w:cs="Arial"/>
          <w:b/>
        </w:rPr>
      </w:pPr>
      <w:r w:rsidRPr="009A0496">
        <w:rPr>
          <w:rFonts w:ascii="Arial" w:hAnsi="Arial" w:cs="Arial"/>
          <w:b/>
        </w:rPr>
        <w:lastRenderedPageBreak/>
        <w:t xml:space="preserve">§ </w:t>
      </w:r>
      <w:r w:rsidR="009A0496" w:rsidRPr="009A0496">
        <w:rPr>
          <w:rFonts w:ascii="Arial" w:hAnsi="Arial" w:cs="Arial"/>
          <w:b/>
        </w:rPr>
        <w:t>2</w:t>
      </w:r>
    </w:p>
    <w:p w:rsidR="009A0496" w:rsidRDefault="009A0496" w:rsidP="002C40EC">
      <w:pPr>
        <w:pStyle w:val="Akapitzlist"/>
        <w:numPr>
          <w:ilvl w:val="0"/>
          <w:numId w:val="4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9A0496">
        <w:rPr>
          <w:rFonts w:ascii="Arial" w:hAnsi="Arial" w:cs="Arial"/>
        </w:rPr>
        <w:t>Sprzedawca oświadcza, że przedmiot umowy stanowi jego własność i nie jest obciążony prawami osób trzecich, nie toczy się żadne postępowanie, którego jest przedmiotem i że nie stanowi przedmiotu zabezpieczenia.</w:t>
      </w:r>
    </w:p>
    <w:p w:rsidR="005A4CDF" w:rsidRPr="009A0496" w:rsidRDefault="00BB1974" w:rsidP="002C40EC">
      <w:pPr>
        <w:pStyle w:val="Akapitzlist"/>
        <w:numPr>
          <w:ilvl w:val="0"/>
          <w:numId w:val="4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>Kupujący oświadcza, że aktualny stan techniczny przedmiotu umowy jest mu znany, dokonał jego dokładnych oględzin i nie zgłasza żadnych zastrzeżeń ani</w:t>
      </w:r>
      <w:r w:rsidR="006B0269">
        <w:rPr>
          <w:rFonts w:ascii="Arial" w:hAnsi="Arial" w:cs="Arial"/>
        </w:rPr>
        <w:t xml:space="preserve"> roszczeń w tym zakresie albo, że ponosi </w:t>
      </w:r>
      <w:r w:rsidR="006B0269" w:rsidRPr="006B0269">
        <w:rPr>
          <w:rFonts w:ascii="Arial" w:hAnsi="Arial" w:cs="Arial"/>
        </w:rPr>
        <w:t>odpowiedzialność za skutki wynikające z rezygnacji z zapoznania się ze stanem</w:t>
      </w:r>
      <w:r w:rsidR="006B0269">
        <w:rPr>
          <w:rFonts w:ascii="Arial" w:hAnsi="Arial" w:cs="Arial"/>
        </w:rPr>
        <w:t xml:space="preserve"> sprzedawanej rzeczy.</w:t>
      </w:r>
    </w:p>
    <w:p w:rsidR="00BB1974" w:rsidRPr="005A4CDF" w:rsidRDefault="00BB1974" w:rsidP="002C40EC">
      <w:pPr>
        <w:pStyle w:val="Akapitzlist"/>
        <w:numPr>
          <w:ilvl w:val="0"/>
          <w:numId w:val="4"/>
        </w:numPr>
        <w:spacing w:after="120" w:line="360" w:lineRule="auto"/>
        <w:ind w:left="0" w:hanging="491"/>
        <w:contextualSpacing w:val="0"/>
        <w:jc w:val="both"/>
        <w:rPr>
          <w:rFonts w:ascii="Arial" w:hAnsi="Arial" w:cs="Arial"/>
        </w:rPr>
      </w:pPr>
      <w:r w:rsidRPr="005A4CDF">
        <w:rPr>
          <w:rFonts w:ascii="Arial" w:hAnsi="Arial" w:cs="Arial"/>
        </w:rPr>
        <w:t>Z uwagi na fakt, że przedmiot umowy jest rzeczą używaną Strony zgodnie wyłączają odpowiedzialność Sprzedającego z tytułu rękojmi za wady przedmiotu umowy, jeżeli Kupującym jest osoba niebędąca konsumentem. W przypadku, gdy Kupującym jest konsument odpowiedzialność Sprzedawcy z tytułu rękojmi ograniczona jest do 1 roku od dnia wydania rzeczy.</w:t>
      </w:r>
    </w:p>
    <w:p w:rsidR="00BB1974" w:rsidRPr="009A0496" w:rsidRDefault="00BD5A24" w:rsidP="002C40E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B1974" w:rsidRDefault="00BB1974" w:rsidP="002C40EC">
      <w:pPr>
        <w:pStyle w:val="Akapitzlist"/>
        <w:numPr>
          <w:ilvl w:val="0"/>
          <w:numId w:val="6"/>
        </w:numPr>
        <w:spacing w:after="120" w:line="360" w:lineRule="auto"/>
        <w:ind w:left="0" w:hanging="426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>Wszystkie koszty transakcji wynikające z realizacji niniejszej umowy ponosi Kupujący.</w:t>
      </w:r>
    </w:p>
    <w:p w:rsidR="00BB1974" w:rsidRDefault="00BB1974" w:rsidP="002C40EC">
      <w:pPr>
        <w:pStyle w:val="Akapitzlist"/>
        <w:numPr>
          <w:ilvl w:val="0"/>
          <w:numId w:val="6"/>
        </w:numPr>
        <w:spacing w:after="120" w:line="360" w:lineRule="auto"/>
        <w:ind w:left="0" w:hanging="426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>Sprawy nieuregulowane niniejszą umową regulują przepisy Kodeksu cywilnego.</w:t>
      </w:r>
    </w:p>
    <w:p w:rsidR="00BB1974" w:rsidRPr="005A4CDF" w:rsidRDefault="00BB1974" w:rsidP="002C40EC">
      <w:pPr>
        <w:pStyle w:val="Akapitzlist"/>
        <w:numPr>
          <w:ilvl w:val="0"/>
          <w:numId w:val="6"/>
        </w:numPr>
        <w:spacing w:after="120" w:line="360" w:lineRule="auto"/>
        <w:ind w:left="0" w:hanging="426"/>
        <w:contextualSpacing w:val="0"/>
        <w:rPr>
          <w:rFonts w:ascii="Arial" w:hAnsi="Arial" w:cs="Arial"/>
        </w:rPr>
      </w:pPr>
      <w:r w:rsidRPr="005A4CDF">
        <w:rPr>
          <w:rFonts w:ascii="Arial" w:hAnsi="Arial" w:cs="Arial"/>
        </w:rPr>
        <w:t>Umowę sporządzono w dwóch jednobrzmiących egzemplarzach, po jednym dla każdej ze stron.</w:t>
      </w:r>
    </w:p>
    <w:p w:rsidR="00BB1974" w:rsidRDefault="00BB1974" w:rsidP="002C40EC">
      <w:pPr>
        <w:spacing w:after="120" w:line="360" w:lineRule="auto"/>
        <w:rPr>
          <w:rFonts w:ascii="Arial" w:hAnsi="Arial" w:cs="Arial"/>
        </w:rPr>
      </w:pP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</w:p>
    <w:p w:rsidR="00BB1974" w:rsidRPr="00BD5A24" w:rsidRDefault="00BB1974" w:rsidP="002C40EC">
      <w:pPr>
        <w:spacing w:after="120" w:line="360" w:lineRule="auto"/>
        <w:ind w:firstLine="708"/>
        <w:rPr>
          <w:rFonts w:ascii="Arial" w:hAnsi="Arial" w:cs="Arial"/>
          <w:b/>
        </w:rPr>
      </w:pPr>
      <w:r w:rsidRPr="00BD5A24">
        <w:rPr>
          <w:rFonts w:ascii="Arial" w:hAnsi="Arial" w:cs="Arial"/>
          <w:b/>
        </w:rPr>
        <w:t xml:space="preserve">Sprzedawca </w:t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ab/>
      </w:r>
      <w:r w:rsidR="0037001D">
        <w:rPr>
          <w:rFonts w:ascii="Arial" w:hAnsi="Arial" w:cs="Arial"/>
          <w:b/>
        </w:rPr>
        <w:tab/>
      </w:r>
      <w:r w:rsidRPr="00BD5A24">
        <w:rPr>
          <w:rFonts w:ascii="Arial" w:hAnsi="Arial" w:cs="Arial"/>
          <w:b/>
        </w:rPr>
        <w:t>Kupujący</w:t>
      </w:r>
    </w:p>
    <w:p w:rsidR="00BB1974" w:rsidRPr="005A4CDF" w:rsidRDefault="00BB1974" w:rsidP="002C40EC">
      <w:pPr>
        <w:spacing w:after="120" w:line="360" w:lineRule="auto"/>
        <w:rPr>
          <w:rFonts w:ascii="Arial" w:hAnsi="Arial" w:cs="Arial"/>
        </w:rPr>
      </w:pPr>
    </w:p>
    <w:sectPr w:rsidR="00BB1974" w:rsidRPr="005A4C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21" w:rsidRDefault="002E6421" w:rsidP="006B0269">
      <w:pPr>
        <w:spacing w:after="0" w:line="240" w:lineRule="auto"/>
      </w:pPr>
      <w:r>
        <w:separator/>
      </w:r>
    </w:p>
  </w:endnote>
  <w:endnote w:type="continuationSeparator" w:id="0">
    <w:p w:rsidR="002E6421" w:rsidRDefault="002E6421" w:rsidP="006B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875379"/>
      <w:docPartObj>
        <w:docPartGallery w:val="Page Numbers (Bottom of Page)"/>
        <w:docPartUnique/>
      </w:docPartObj>
    </w:sdtPr>
    <w:sdtEndPr/>
    <w:sdtContent>
      <w:p w:rsidR="006B0269" w:rsidRDefault="006B02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767">
          <w:rPr>
            <w:noProof/>
          </w:rPr>
          <w:t>1</w:t>
        </w:r>
        <w:r>
          <w:fldChar w:fldCharType="end"/>
        </w:r>
      </w:p>
    </w:sdtContent>
  </w:sdt>
  <w:p w:rsidR="006B0269" w:rsidRDefault="006B0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21" w:rsidRDefault="002E6421" w:rsidP="006B0269">
      <w:pPr>
        <w:spacing w:after="0" w:line="240" w:lineRule="auto"/>
      </w:pPr>
      <w:r>
        <w:separator/>
      </w:r>
    </w:p>
  </w:footnote>
  <w:footnote w:type="continuationSeparator" w:id="0">
    <w:p w:rsidR="002E6421" w:rsidRDefault="002E6421" w:rsidP="006B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1D" w:rsidRPr="0037001D" w:rsidRDefault="0037001D" w:rsidP="0037001D">
    <w:pPr>
      <w:pStyle w:val="Nagwek"/>
      <w:jc w:val="right"/>
      <w:rPr>
        <w:sz w:val="20"/>
        <w:szCs w:val="20"/>
      </w:rPr>
    </w:pPr>
    <w:r w:rsidRPr="0037001D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12413"/>
    <w:multiLevelType w:val="hybridMultilevel"/>
    <w:tmpl w:val="5CC2DD1E"/>
    <w:lvl w:ilvl="0" w:tplc="020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D36"/>
    <w:multiLevelType w:val="hybridMultilevel"/>
    <w:tmpl w:val="B8844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C5AB1"/>
    <w:multiLevelType w:val="hybridMultilevel"/>
    <w:tmpl w:val="5CC8C770"/>
    <w:lvl w:ilvl="0" w:tplc="FCC49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21311"/>
    <w:multiLevelType w:val="hybridMultilevel"/>
    <w:tmpl w:val="E63E5986"/>
    <w:lvl w:ilvl="0" w:tplc="121886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67A71"/>
    <w:multiLevelType w:val="hybridMultilevel"/>
    <w:tmpl w:val="2F2C2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61A6"/>
    <w:multiLevelType w:val="hybridMultilevel"/>
    <w:tmpl w:val="E5D0135E"/>
    <w:lvl w:ilvl="0" w:tplc="C144C9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29"/>
    <w:rsid w:val="000C0F42"/>
    <w:rsid w:val="000D3194"/>
    <w:rsid w:val="000E5F12"/>
    <w:rsid w:val="00114230"/>
    <w:rsid w:val="00115553"/>
    <w:rsid w:val="001F1754"/>
    <w:rsid w:val="0020386A"/>
    <w:rsid w:val="002C2166"/>
    <w:rsid w:val="002C40EC"/>
    <w:rsid w:val="002E6421"/>
    <w:rsid w:val="0037001D"/>
    <w:rsid w:val="003F6C29"/>
    <w:rsid w:val="00547859"/>
    <w:rsid w:val="005A4CDF"/>
    <w:rsid w:val="0060191F"/>
    <w:rsid w:val="006B0269"/>
    <w:rsid w:val="00787C9A"/>
    <w:rsid w:val="007C064D"/>
    <w:rsid w:val="007E0E4A"/>
    <w:rsid w:val="00813CA3"/>
    <w:rsid w:val="008E7DA5"/>
    <w:rsid w:val="009A0496"/>
    <w:rsid w:val="009D0297"/>
    <w:rsid w:val="00A8772E"/>
    <w:rsid w:val="00BB1974"/>
    <w:rsid w:val="00BD5A24"/>
    <w:rsid w:val="00BE3C71"/>
    <w:rsid w:val="00C53F35"/>
    <w:rsid w:val="00C60D6B"/>
    <w:rsid w:val="00C83351"/>
    <w:rsid w:val="00CE10FC"/>
    <w:rsid w:val="00D11ABB"/>
    <w:rsid w:val="00D14931"/>
    <w:rsid w:val="00D35767"/>
    <w:rsid w:val="00DA144D"/>
    <w:rsid w:val="00DC66AF"/>
    <w:rsid w:val="00F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1CEC-0A34-444F-B850-DFEF0770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2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269"/>
  </w:style>
  <w:style w:type="paragraph" w:styleId="Stopka">
    <w:name w:val="footer"/>
    <w:basedOn w:val="Normalny"/>
    <w:link w:val="StopkaZnak"/>
    <w:uiPriority w:val="99"/>
    <w:unhideWhenUsed/>
    <w:rsid w:val="006B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269"/>
  </w:style>
  <w:style w:type="paragraph" w:styleId="Tekstdymka">
    <w:name w:val="Balloon Text"/>
    <w:basedOn w:val="Normalny"/>
    <w:link w:val="TekstdymkaZnak"/>
    <w:uiPriority w:val="99"/>
    <w:semiHidden/>
    <w:unhideWhenUsed/>
    <w:rsid w:val="00DA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Filar</dc:creator>
  <cp:keywords/>
  <dc:description/>
  <cp:lastModifiedBy>Elżbieta Skiba</cp:lastModifiedBy>
  <cp:revision>2</cp:revision>
  <cp:lastPrinted>2021-03-10T08:44:00Z</cp:lastPrinted>
  <dcterms:created xsi:type="dcterms:W3CDTF">2022-10-03T10:50:00Z</dcterms:created>
  <dcterms:modified xsi:type="dcterms:W3CDTF">2022-10-03T10:50:00Z</dcterms:modified>
</cp:coreProperties>
</file>